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7C07" w14:textId="2A31396B" w:rsidR="0059621E" w:rsidRDefault="0059621E" w:rsidP="0059621E">
      <w:pPr>
        <w:ind w:left="4178" w:firstLine="142"/>
        <w:rPr>
          <w:rFonts w:cstheme="minorHAnsi"/>
          <w:i/>
          <w:iCs/>
        </w:rPr>
      </w:pPr>
      <w:bookmarkStart w:id="0" w:name="_GoBack"/>
      <w:bookmarkEnd w:id="0"/>
      <w:r>
        <w:rPr>
          <w:noProof/>
          <w:bdr w:val="none" w:sz="0" w:space="0" w:color="auto" w:frame="1"/>
        </w:rPr>
        <w:drawing>
          <wp:inline distT="0" distB="0" distL="0" distR="0" wp14:anchorId="3D74868D" wp14:editId="5628623D">
            <wp:extent cx="29337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DDD5" w14:textId="03EE0854" w:rsidR="0059621E" w:rsidRPr="0059621E" w:rsidRDefault="0059621E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Date: 19th March 2020</w:t>
      </w:r>
    </w:p>
    <w:p w14:paraId="30469E87" w14:textId="66A6BD8E" w:rsidR="00565B57" w:rsidRPr="0059621E" w:rsidRDefault="004244DE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Kia Ora Koutou</w:t>
      </w:r>
    </w:p>
    <w:p w14:paraId="00195EE3" w14:textId="6859E6C8" w:rsidR="003067B6" w:rsidRPr="0059621E" w:rsidRDefault="003067B6">
      <w:pPr>
        <w:rPr>
          <w:rFonts w:cstheme="minorHAnsi"/>
          <w:i/>
          <w:iCs/>
          <w:sz w:val="24"/>
          <w:szCs w:val="24"/>
        </w:rPr>
      </w:pPr>
    </w:p>
    <w:p w14:paraId="22954650" w14:textId="77777777" w:rsidR="0080686B" w:rsidRPr="0080686B" w:rsidRDefault="0080686B" w:rsidP="0080686B">
      <w:pPr>
        <w:shd w:val="clear" w:color="auto" w:fill="FFFFFF"/>
        <w:spacing w:line="207" w:lineRule="atLeast"/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</w:pPr>
      <w:r w:rsidRPr="0080686B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We are pleased to publish the results for the AROCA Long Distance Championship held March 7</w:t>
      </w:r>
      <w:r w:rsidRPr="0080686B">
        <w:rPr>
          <w:rFonts w:eastAsia="Times New Roman" w:cstheme="minorHAnsi"/>
          <w:i/>
          <w:iCs/>
          <w:color w:val="222222"/>
          <w:sz w:val="24"/>
          <w:szCs w:val="24"/>
          <w:vertAlign w:val="superscript"/>
          <w:lang w:eastAsia="en-AU"/>
        </w:rPr>
        <w:t>th</w:t>
      </w:r>
      <w:r w:rsidRPr="0080686B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 2020 at Okahu Bay.</w:t>
      </w:r>
    </w:p>
    <w:p w14:paraId="53B727FB" w14:textId="77777777" w:rsidR="0080686B" w:rsidRPr="0080686B" w:rsidRDefault="0080686B" w:rsidP="0080686B">
      <w:pPr>
        <w:shd w:val="clear" w:color="auto" w:fill="FFFFFF"/>
        <w:spacing w:line="207" w:lineRule="atLeast"/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</w:pPr>
      <w:r w:rsidRPr="0080686B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Please accept our sincere apologies for the delay, and for any errors in placings on the day.</w:t>
      </w:r>
    </w:p>
    <w:p w14:paraId="13E23424" w14:textId="7E93528F" w:rsidR="003067B6" w:rsidRPr="0059621E" w:rsidRDefault="003067B6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We experienced some technical issues with the timing device and therefore had to revert to our manual paperwork and feedback from clubs and paddlers.</w:t>
      </w:r>
    </w:p>
    <w:p w14:paraId="3BBDAB82" w14:textId="68C3EAC9" w:rsidR="003067B6" w:rsidRPr="0059621E" w:rsidRDefault="003067B6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From this data we were able to arrive at the c</w:t>
      </w:r>
      <w:r w:rsidR="004244DE" w:rsidRPr="0059621E">
        <w:rPr>
          <w:rFonts w:cstheme="minorHAnsi"/>
          <w:i/>
          <w:iCs/>
          <w:sz w:val="24"/>
          <w:szCs w:val="24"/>
        </w:rPr>
        <w:t>urrent</w:t>
      </w:r>
      <w:r w:rsidRPr="0059621E">
        <w:rPr>
          <w:rFonts w:cstheme="minorHAnsi"/>
          <w:i/>
          <w:iCs/>
          <w:sz w:val="24"/>
          <w:szCs w:val="24"/>
        </w:rPr>
        <w:t xml:space="preserve"> placings for teams and paddlers but regrettably due the </w:t>
      </w:r>
      <w:r w:rsidR="001E0712" w:rsidRPr="0059621E">
        <w:rPr>
          <w:rFonts w:cstheme="minorHAnsi"/>
          <w:i/>
          <w:iCs/>
          <w:sz w:val="24"/>
          <w:szCs w:val="24"/>
        </w:rPr>
        <w:t xml:space="preserve">extremely </w:t>
      </w:r>
      <w:r w:rsidRPr="0059621E">
        <w:rPr>
          <w:rFonts w:cstheme="minorHAnsi"/>
          <w:i/>
          <w:iCs/>
          <w:sz w:val="24"/>
          <w:szCs w:val="24"/>
        </w:rPr>
        <w:t>close finish for some of</w:t>
      </w:r>
      <w:r w:rsidR="00380BDE" w:rsidRPr="0059621E">
        <w:rPr>
          <w:rFonts w:cstheme="minorHAnsi"/>
          <w:i/>
          <w:iCs/>
          <w:sz w:val="24"/>
          <w:szCs w:val="24"/>
        </w:rPr>
        <w:t xml:space="preserve"> the </w:t>
      </w:r>
      <w:r w:rsidRPr="0059621E">
        <w:rPr>
          <w:rFonts w:cstheme="minorHAnsi"/>
          <w:i/>
          <w:iCs/>
          <w:sz w:val="24"/>
          <w:szCs w:val="24"/>
        </w:rPr>
        <w:t xml:space="preserve">teams, </w:t>
      </w:r>
      <w:r w:rsidR="00380BDE" w:rsidRPr="0059621E">
        <w:rPr>
          <w:rFonts w:cstheme="minorHAnsi"/>
          <w:i/>
          <w:iCs/>
          <w:sz w:val="24"/>
          <w:szCs w:val="24"/>
        </w:rPr>
        <w:t xml:space="preserve">particularly in race 1 </w:t>
      </w:r>
      <w:r w:rsidR="001E0712" w:rsidRPr="0059621E">
        <w:rPr>
          <w:rFonts w:cstheme="minorHAnsi"/>
          <w:i/>
          <w:iCs/>
          <w:sz w:val="24"/>
          <w:szCs w:val="24"/>
        </w:rPr>
        <w:t>we</w:t>
      </w:r>
      <w:r w:rsidRPr="0059621E">
        <w:rPr>
          <w:rFonts w:cstheme="minorHAnsi"/>
          <w:i/>
          <w:iCs/>
          <w:sz w:val="24"/>
          <w:szCs w:val="24"/>
        </w:rPr>
        <w:t xml:space="preserve"> were not able to record </w:t>
      </w:r>
      <w:r w:rsidR="004244DE" w:rsidRPr="0059621E">
        <w:rPr>
          <w:rFonts w:cstheme="minorHAnsi"/>
          <w:i/>
          <w:iCs/>
          <w:sz w:val="24"/>
          <w:szCs w:val="24"/>
        </w:rPr>
        <w:t xml:space="preserve">some of </w:t>
      </w:r>
      <w:r w:rsidRPr="0059621E">
        <w:rPr>
          <w:rFonts w:cstheme="minorHAnsi"/>
          <w:i/>
          <w:iCs/>
          <w:sz w:val="24"/>
          <w:szCs w:val="24"/>
        </w:rPr>
        <w:t>the times</w:t>
      </w:r>
      <w:r w:rsidR="001E0712" w:rsidRPr="0059621E">
        <w:rPr>
          <w:rFonts w:cstheme="minorHAnsi"/>
          <w:i/>
          <w:iCs/>
          <w:sz w:val="24"/>
          <w:szCs w:val="24"/>
        </w:rPr>
        <w:t>.</w:t>
      </w:r>
      <w:r w:rsidR="00380BDE" w:rsidRPr="0059621E">
        <w:rPr>
          <w:rFonts w:cstheme="minorHAnsi"/>
          <w:i/>
          <w:iCs/>
          <w:sz w:val="24"/>
          <w:szCs w:val="24"/>
        </w:rPr>
        <w:t xml:space="preserve"> These will show as NR (Not Recorded).</w:t>
      </w:r>
    </w:p>
    <w:p w14:paraId="64E4B033" w14:textId="77777777" w:rsidR="00B4115C" w:rsidRPr="0059621E" w:rsidRDefault="00B4115C">
      <w:pPr>
        <w:rPr>
          <w:rFonts w:cstheme="minorHAnsi"/>
          <w:b/>
          <w:bCs/>
          <w:i/>
          <w:iCs/>
          <w:sz w:val="24"/>
          <w:szCs w:val="24"/>
        </w:rPr>
      </w:pPr>
      <w:r w:rsidRPr="0059621E">
        <w:rPr>
          <w:rFonts w:cstheme="minorHAnsi"/>
          <w:b/>
          <w:bCs/>
          <w:i/>
          <w:iCs/>
          <w:sz w:val="24"/>
          <w:szCs w:val="24"/>
        </w:rPr>
        <w:t>Please note:</w:t>
      </w:r>
    </w:p>
    <w:p w14:paraId="5D53CAC6" w14:textId="2310311D" w:rsidR="0080686B" w:rsidRPr="0059621E" w:rsidRDefault="00B4115C" w:rsidP="0080686B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 xml:space="preserve">Some categories were combined due to less than 3 entries in the original category. W1 categories have been </w:t>
      </w:r>
      <w:r w:rsidR="0080686B" w:rsidRPr="0059621E">
        <w:rPr>
          <w:rFonts w:cstheme="minorHAnsi"/>
          <w:i/>
          <w:iCs/>
          <w:sz w:val="24"/>
          <w:szCs w:val="24"/>
        </w:rPr>
        <w:t>modified</w:t>
      </w:r>
      <w:r w:rsidRPr="0059621E">
        <w:rPr>
          <w:rFonts w:cstheme="minorHAnsi"/>
          <w:i/>
          <w:iCs/>
          <w:sz w:val="24"/>
          <w:szCs w:val="24"/>
        </w:rPr>
        <w:t xml:space="preserve"> to show rudder/rudderless. These updates have in some cases changed the resul</w:t>
      </w:r>
      <w:r w:rsidR="0080686B" w:rsidRPr="0059621E">
        <w:rPr>
          <w:rFonts w:cstheme="minorHAnsi"/>
          <w:i/>
          <w:iCs/>
          <w:sz w:val="24"/>
          <w:szCs w:val="24"/>
        </w:rPr>
        <w:t>ts and placings. Those teams and paddlers who were not officially recognised on the day will now be awarded medals.</w:t>
      </w:r>
    </w:p>
    <w:p w14:paraId="3AE857BC" w14:textId="765B45AB" w:rsidR="00380BDE" w:rsidRPr="0059621E" w:rsidRDefault="0080686B" w:rsidP="0080686B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Individuals have the choice to receive their medal in the post or at our next event medal ceremony (Regional Sprints - Dec 2020)</w:t>
      </w:r>
      <w:r w:rsidR="00B4115C" w:rsidRPr="0059621E">
        <w:rPr>
          <w:rFonts w:cstheme="minorHAnsi"/>
          <w:i/>
          <w:iCs/>
          <w:sz w:val="24"/>
          <w:szCs w:val="24"/>
        </w:rPr>
        <w:t xml:space="preserve"> </w:t>
      </w:r>
    </w:p>
    <w:p w14:paraId="33D67F9E" w14:textId="7ADBF9FB" w:rsidR="0080686B" w:rsidRPr="0059621E" w:rsidRDefault="0080686B" w:rsidP="0080686B">
      <w:pPr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Please see the attached and contact us if you have any concerns.</w:t>
      </w:r>
    </w:p>
    <w:p w14:paraId="76A7FCD7" w14:textId="20F7062B" w:rsidR="0080686B" w:rsidRPr="0059621E" w:rsidRDefault="0080686B" w:rsidP="0080686B">
      <w:pPr>
        <w:spacing w:after="0"/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Nga Mihi</w:t>
      </w:r>
    </w:p>
    <w:p w14:paraId="3FB458F1" w14:textId="2779A1DA" w:rsidR="0080686B" w:rsidRPr="0059621E" w:rsidRDefault="0080686B" w:rsidP="0080686B">
      <w:pPr>
        <w:spacing w:after="0"/>
        <w:rPr>
          <w:rFonts w:cstheme="minorHAnsi"/>
          <w:i/>
          <w:iCs/>
          <w:sz w:val="24"/>
          <w:szCs w:val="24"/>
        </w:rPr>
      </w:pPr>
      <w:r w:rsidRPr="0059621E">
        <w:rPr>
          <w:rFonts w:cstheme="minorHAnsi"/>
          <w:i/>
          <w:iCs/>
          <w:sz w:val="24"/>
          <w:szCs w:val="24"/>
        </w:rPr>
        <w:t>Aroca</w:t>
      </w:r>
    </w:p>
    <w:p w14:paraId="7E53B3A1" w14:textId="6C1F18C7" w:rsidR="0080686B" w:rsidRDefault="0080686B"/>
    <w:p w14:paraId="00067CB6" w14:textId="77777777" w:rsidR="0080686B" w:rsidRDefault="0080686B"/>
    <w:p w14:paraId="365CC3AA" w14:textId="4CA769DD" w:rsidR="004244DE" w:rsidRDefault="004244DE"/>
    <w:p w14:paraId="72EB978C" w14:textId="77777777" w:rsidR="004244DE" w:rsidRDefault="004244DE"/>
    <w:p w14:paraId="41C306A9" w14:textId="77777777" w:rsidR="003067B6" w:rsidRDefault="003067B6"/>
    <w:p w14:paraId="246DAA71" w14:textId="1E307ADC" w:rsidR="003067B6" w:rsidRDefault="003067B6"/>
    <w:p w14:paraId="44E5FA2D" w14:textId="77777777" w:rsidR="003067B6" w:rsidRDefault="003067B6"/>
    <w:p w14:paraId="0A7CF72A" w14:textId="77777777" w:rsidR="003067B6" w:rsidRDefault="003067B6"/>
    <w:sectPr w:rsidR="0030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B6"/>
    <w:rsid w:val="000300E5"/>
    <w:rsid w:val="00192501"/>
    <w:rsid w:val="001E0712"/>
    <w:rsid w:val="003067B6"/>
    <w:rsid w:val="00380BDE"/>
    <w:rsid w:val="004244DE"/>
    <w:rsid w:val="00565B57"/>
    <w:rsid w:val="0059621E"/>
    <w:rsid w:val="0080686B"/>
    <w:rsid w:val="00B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CD68"/>
  <w15:chartTrackingRefBased/>
  <w15:docId w15:val="{5BE4A179-6DFD-4507-B340-687486E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Albert</dc:creator>
  <cp:keywords/>
  <dc:description/>
  <cp:lastModifiedBy>Debbie Sellar</cp:lastModifiedBy>
  <cp:revision>2</cp:revision>
  <dcterms:created xsi:type="dcterms:W3CDTF">2020-03-19T20:28:00Z</dcterms:created>
  <dcterms:modified xsi:type="dcterms:W3CDTF">2020-03-19T20:28:00Z</dcterms:modified>
</cp:coreProperties>
</file>